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187" w:rsidRDefault="00CE0479">
      <w:r>
        <w:t>VPRAŠANJE PONUDNIKA ŠT. 9</w:t>
      </w:r>
    </w:p>
    <w:p w:rsidR="00CE0479" w:rsidRDefault="00CE0479">
      <w:r>
        <w:t>Oddano: 5.10.2015, 15:28</w:t>
      </w:r>
      <w:r>
        <w:br/>
        <w:t>Prosimo za transparentno razkritje višine provizije zavarovalnemu posredniku, kot to izhaja iz smernic Ministrstva za</w:t>
      </w:r>
      <w:r>
        <w:br/>
        <w:t>finance:</w:t>
      </w:r>
      <w:r>
        <w:br/>
        <w:t>http://www.djn.mju.gov.si/resources/files/Stalisca/mnenje-zp.pdf</w:t>
      </w:r>
      <w:r>
        <w:br/>
      </w:r>
      <w:r>
        <w:br/>
        <w:t>Hvala!</w:t>
      </w:r>
    </w:p>
    <w:p w:rsidR="00CE0479" w:rsidRDefault="00CE0479">
      <w:r>
        <w:t xml:space="preserve">ODGOVOR: </w:t>
      </w:r>
    </w:p>
    <w:p w:rsidR="00AF1DC2" w:rsidRDefault="00AF1DC2">
      <w:r>
        <w:t>Spoštovani,</w:t>
      </w:r>
    </w:p>
    <w:p w:rsidR="00AF1DC2" w:rsidRDefault="00AF1DC2" w:rsidP="00AF1DC2">
      <w:r>
        <w:t>p</w:t>
      </w:r>
      <w:bookmarkStart w:id="0" w:name="_GoBack"/>
      <w:bookmarkEnd w:id="0"/>
      <w:r>
        <w:t>rovizija je enotna za premoženjska in nezgodna zavarovanja 15% .</w:t>
      </w:r>
    </w:p>
    <w:p w:rsidR="00AF1DC2" w:rsidRDefault="00AF1DC2"/>
    <w:sectPr w:rsidR="00AF1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479"/>
    <w:rsid w:val="00452187"/>
    <w:rsid w:val="00AF1DC2"/>
    <w:rsid w:val="00CE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Grošelj, Sonja</dc:creator>
  <cp:lastModifiedBy>Grošelj, Sonja</cp:lastModifiedBy>
  <cp:revision>2</cp:revision>
  <dcterms:created xsi:type="dcterms:W3CDTF">2015-10-06T08:29:00Z</dcterms:created>
  <dcterms:modified xsi:type="dcterms:W3CDTF">2015-10-07T10:08:00Z</dcterms:modified>
</cp:coreProperties>
</file>